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3" w:rsidRPr="00113CD7" w:rsidRDefault="009962B3">
      <w:pPr>
        <w:rPr>
          <w:rFonts w:ascii="Arial" w:hAnsi="Arial" w:cs="Arial"/>
          <w:b/>
        </w:rPr>
      </w:pPr>
      <w:r w:rsidRPr="00113CD7">
        <w:rPr>
          <w:rFonts w:ascii="Arial" w:hAnsi="Arial" w:cs="Arial"/>
          <w:b/>
        </w:rPr>
        <w:t>Úplný oficiální název povinného subjektu</w:t>
      </w:r>
      <w:r w:rsidR="00113CD7">
        <w:rPr>
          <w:rFonts w:ascii="Arial" w:hAnsi="Arial" w:cs="Arial"/>
          <w:b/>
        </w:rPr>
        <w:t>:</w:t>
      </w:r>
      <w:r w:rsidRPr="00113CD7">
        <w:rPr>
          <w:rFonts w:ascii="Arial" w:hAnsi="Arial" w:cs="Arial"/>
          <w:b/>
        </w:rPr>
        <w:t xml:space="preserve"> </w:t>
      </w:r>
    </w:p>
    <w:p w:rsidR="009962B3" w:rsidRPr="009962B3" w:rsidRDefault="009962B3">
      <w:pPr>
        <w:rPr>
          <w:rFonts w:ascii="Arial" w:hAnsi="Arial" w:cs="Arial"/>
        </w:rPr>
      </w:pPr>
      <w:r>
        <w:rPr>
          <w:rFonts w:ascii="Arial" w:hAnsi="Arial" w:cs="Arial"/>
        </w:rPr>
        <w:t>Správa silnic Olomouckého kraje, příspěvková organizace</w:t>
      </w:r>
    </w:p>
    <w:sectPr w:rsidR="009962B3" w:rsidRPr="009962B3" w:rsidSect="0051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62B3"/>
    <w:rsid w:val="001105F8"/>
    <w:rsid w:val="00113CD7"/>
    <w:rsid w:val="00517038"/>
    <w:rsid w:val="00713834"/>
    <w:rsid w:val="009962B3"/>
    <w:rsid w:val="00C5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Londinova</dc:creator>
  <cp:lastModifiedBy>Londinova</cp:lastModifiedBy>
  <cp:revision>2</cp:revision>
  <dcterms:created xsi:type="dcterms:W3CDTF">2017-11-22T09:59:00Z</dcterms:created>
  <dcterms:modified xsi:type="dcterms:W3CDTF">2018-03-08T12:12:00Z</dcterms:modified>
</cp:coreProperties>
</file>